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A2F" w:rsidRPr="00D40A2F" w:rsidRDefault="00D40A2F" w:rsidP="00D40A2F">
      <w:pPr>
        <w:pStyle w:val="NoSpacing"/>
        <w:bidi/>
        <w:jc w:val="center"/>
        <w:rPr>
          <w:rStyle w:val="Strong"/>
          <w:rFonts w:ascii="Traditional Arabic" w:hAnsi="Traditional Arabic" w:cs="Traditional Arabic"/>
          <w:sz w:val="48"/>
          <w:szCs w:val="48"/>
          <w:rtl/>
        </w:rPr>
      </w:pPr>
      <w:r w:rsidRPr="00D40A2F">
        <w:rPr>
          <w:rStyle w:val="Strong"/>
          <w:rFonts w:ascii="Traditional Arabic" w:hAnsi="Traditional Arabic" w:cs="Traditional Arabic"/>
          <w:sz w:val="48"/>
          <w:szCs w:val="48"/>
          <w:rtl/>
        </w:rPr>
        <w:t>الزم غرز أهل الشام ومجاهديهم</w:t>
      </w:r>
    </w:p>
    <w:p w:rsidR="00D40A2F" w:rsidRPr="00D40A2F" w:rsidRDefault="00D40A2F" w:rsidP="00D40A2F">
      <w:pPr>
        <w:pStyle w:val="NoSpacing"/>
        <w:bidi/>
        <w:jc w:val="center"/>
        <w:rPr>
          <w:rStyle w:val="Strong"/>
          <w:rFonts w:ascii="Traditional Arabic" w:hAnsi="Traditional Arabic" w:cs="Traditional Arabic"/>
          <w:sz w:val="36"/>
          <w:szCs w:val="36"/>
          <w:rtl/>
        </w:rPr>
      </w:pPr>
      <w:r w:rsidRPr="00D40A2F">
        <w:rPr>
          <w:rStyle w:val="Strong"/>
          <w:rFonts w:ascii="Traditional Arabic" w:hAnsi="Traditional Arabic" w:cs="Traditional Arabic"/>
          <w:sz w:val="36"/>
          <w:szCs w:val="36"/>
          <w:rtl/>
        </w:rPr>
        <w:t>بسم الله الرحمن الرحيم</w:t>
      </w:r>
    </w:p>
    <w:p w:rsidR="00D40A2F" w:rsidRPr="00D40A2F" w:rsidRDefault="00D40A2F" w:rsidP="00D40A2F">
      <w:pPr>
        <w:pStyle w:val="NoSpacing"/>
        <w:bidi/>
        <w:jc w:val="both"/>
        <w:rPr>
          <w:rStyle w:val="Strong"/>
          <w:rFonts w:ascii="Traditional Arabic" w:hAnsi="Traditional Arabic" w:cs="Traditional Arabic"/>
          <w:sz w:val="32"/>
          <w:szCs w:val="32"/>
          <w:rtl/>
        </w:rPr>
      </w:pPr>
      <w:r w:rsidRPr="00D40A2F">
        <w:rPr>
          <w:rStyle w:val="Strong"/>
          <w:rFonts w:ascii="Traditional Arabic" w:hAnsi="Traditional Arabic" w:cs="Traditional Arabic"/>
          <w:sz w:val="32"/>
          <w:szCs w:val="32"/>
          <w:rtl/>
        </w:rPr>
        <w:tab/>
        <w:t xml:space="preserve">الحمد لله وحده، والصلاة والسلام على من لا نبي بعده، وبعد. </w:t>
      </w:r>
    </w:p>
    <w:p w:rsidR="00D40A2F" w:rsidRPr="00D40A2F" w:rsidRDefault="00D40A2F" w:rsidP="00D40A2F">
      <w:pPr>
        <w:pStyle w:val="NoSpacing"/>
        <w:bidi/>
        <w:jc w:val="both"/>
        <w:rPr>
          <w:rStyle w:val="Strong"/>
          <w:rFonts w:ascii="Traditional Arabic" w:hAnsi="Traditional Arabic" w:cs="Traditional Arabic"/>
          <w:sz w:val="32"/>
          <w:szCs w:val="32"/>
          <w:rtl/>
        </w:rPr>
      </w:pPr>
      <w:r w:rsidRPr="00D40A2F">
        <w:rPr>
          <w:rStyle w:val="Strong"/>
          <w:rFonts w:ascii="Traditional Arabic" w:hAnsi="Traditional Arabic" w:cs="Traditional Arabic"/>
          <w:sz w:val="32"/>
          <w:szCs w:val="32"/>
        </w:rPr>
        <w:tab/>
      </w:r>
      <w:r w:rsidRPr="00D40A2F">
        <w:rPr>
          <w:rStyle w:val="Strong"/>
          <w:rFonts w:ascii="Traditional Arabic" w:hAnsi="Traditional Arabic" w:cs="Traditional Arabic"/>
          <w:sz w:val="32"/>
          <w:szCs w:val="32"/>
          <w:rtl/>
        </w:rPr>
        <w:t xml:space="preserve">إذا تكاثرت عليك الخيارات، وتشتتت بك السبل، وصعب عليك الاختيار، ومعرفة الطريق الصحيح .. فانظر أين يكون أهل الشام ــ ممثلين بعلمائهم ومجاهديهم ــ </w:t>
      </w:r>
      <w:r w:rsidR="000912EA">
        <w:rPr>
          <w:rStyle w:val="Strong"/>
          <w:rFonts w:ascii="Traditional Arabic" w:hAnsi="Traditional Arabic" w:cs="Traditional Arabic" w:hint="cs"/>
          <w:sz w:val="32"/>
          <w:szCs w:val="32"/>
          <w:rtl/>
        </w:rPr>
        <w:t xml:space="preserve">فثَمَّ الحق .. </w:t>
      </w:r>
      <w:r w:rsidRPr="00D40A2F">
        <w:rPr>
          <w:rStyle w:val="Strong"/>
          <w:rFonts w:ascii="Traditional Arabic" w:hAnsi="Traditional Arabic" w:cs="Traditional Arabic"/>
          <w:sz w:val="32"/>
          <w:szCs w:val="32"/>
          <w:rtl/>
        </w:rPr>
        <w:t>فالزم غرزهم وسبيلهم .. ولا تلتفت عنهم إلى غيرهم .. تنجو وتفوز في داري الدنيا والآخرة بإذن الله</w:t>
      </w:r>
      <w:r>
        <w:rPr>
          <w:rStyle w:val="Strong"/>
          <w:rFonts w:ascii="Traditional Arabic" w:hAnsi="Traditional Arabic" w:cs="Traditional Arabic" w:hint="cs"/>
          <w:sz w:val="32"/>
          <w:szCs w:val="32"/>
          <w:rtl/>
        </w:rPr>
        <w:t xml:space="preserve">. </w:t>
      </w:r>
    </w:p>
    <w:p w:rsidR="00D40A2F" w:rsidRPr="00D40A2F" w:rsidRDefault="00D40A2F" w:rsidP="00D40A2F">
      <w:pPr>
        <w:pStyle w:val="NoSpacing"/>
        <w:bidi/>
        <w:jc w:val="both"/>
        <w:rPr>
          <w:rStyle w:val="Strong"/>
          <w:rFonts w:ascii="Traditional Arabic" w:hAnsi="Traditional Arabic" w:cs="Traditional Arabic"/>
          <w:sz w:val="32"/>
          <w:szCs w:val="32"/>
          <w:rtl/>
        </w:rPr>
      </w:pPr>
      <w:r w:rsidRPr="00D40A2F">
        <w:rPr>
          <w:rStyle w:val="Strong"/>
          <w:rFonts w:ascii="Traditional Arabic" w:hAnsi="Traditional Arabic" w:cs="Traditional Arabic"/>
          <w:sz w:val="32"/>
          <w:szCs w:val="32"/>
        </w:rPr>
        <w:tab/>
      </w:r>
      <w:r w:rsidRPr="00D40A2F">
        <w:rPr>
          <w:rStyle w:val="Strong"/>
          <w:rFonts w:ascii="Traditional Arabic" w:hAnsi="Traditional Arabic" w:cs="Traditional Arabic"/>
          <w:sz w:val="32"/>
          <w:szCs w:val="32"/>
          <w:rtl/>
        </w:rPr>
        <w:t>وهذا ليس مجرد رأي .. وإنما هو توجيه وإرشاد ووصية من لا ينطق عن الهوى [ إِنْ هُوَ إِلَّا وَحْيٌ يُوحَى ]النجم:4</w:t>
      </w:r>
      <w:r w:rsidR="000C42EA">
        <w:rPr>
          <w:rStyle w:val="Strong"/>
          <w:rFonts w:ascii="Traditional Arabic" w:hAnsi="Traditional Arabic" w:cs="Traditional Arabic"/>
          <w:sz w:val="32"/>
          <w:szCs w:val="32"/>
        </w:rPr>
        <w:t>.</w:t>
      </w:r>
    </w:p>
    <w:p w:rsidR="00D40A2F" w:rsidRPr="00D40A2F" w:rsidRDefault="00D40A2F" w:rsidP="00D40A2F">
      <w:pPr>
        <w:pStyle w:val="NoSpacing"/>
        <w:bidi/>
        <w:jc w:val="both"/>
        <w:rPr>
          <w:rStyle w:val="Strong"/>
          <w:rFonts w:ascii="Traditional Arabic" w:hAnsi="Traditional Arabic" w:cs="Traditional Arabic"/>
          <w:sz w:val="32"/>
          <w:szCs w:val="32"/>
          <w:rtl/>
        </w:rPr>
      </w:pPr>
      <w:r w:rsidRPr="00D40A2F">
        <w:rPr>
          <w:rStyle w:val="Strong"/>
          <w:rFonts w:ascii="Traditional Arabic" w:hAnsi="Traditional Arabic" w:cs="Traditional Arabic"/>
          <w:sz w:val="32"/>
          <w:szCs w:val="32"/>
        </w:rPr>
        <w:tab/>
      </w:r>
      <w:r w:rsidRPr="00D40A2F">
        <w:rPr>
          <w:rStyle w:val="Strong"/>
          <w:rFonts w:ascii="Traditional Arabic" w:hAnsi="Traditional Arabic" w:cs="Traditional Arabic"/>
          <w:sz w:val="32"/>
          <w:szCs w:val="32"/>
          <w:rtl/>
        </w:rPr>
        <w:t>فالشام ــ ممثلة بأهلها وعلمائها ومجاهديها ــ بنص حديث النبي صلى الله عليه وسلم محفوظة، منصورة .. لا تخلو من وجود الطائفة المنصورة الظاهرة .. وبالتالي لا يمكن أن تتواطأ على باطل أو ضلالة .. قد تكفل الله لنبيه؛ ولدينه، ولأمته بالشام وأهله .. وهذا من لوازمه أن يرعى الله أهل الشام ويرفعهم إلى مستوى تلك الأمانة العظيمة ألا وهي نصرة الملة والأمة</w:t>
      </w:r>
      <w:r w:rsidRPr="00D40A2F">
        <w:rPr>
          <w:rStyle w:val="Strong"/>
          <w:rFonts w:ascii="Traditional Arabic" w:hAnsi="Traditional Arabic" w:cs="Traditional Arabic"/>
          <w:sz w:val="32"/>
          <w:szCs w:val="32"/>
        </w:rPr>
        <w:t>.</w:t>
      </w:r>
    </w:p>
    <w:p w:rsidR="00D40A2F" w:rsidRPr="00D40A2F" w:rsidRDefault="00D40A2F" w:rsidP="00D40A2F">
      <w:pPr>
        <w:pStyle w:val="NoSpacing"/>
        <w:bidi/>
        <w:ind w:firstLine="720"/>
        <w:jc w:val="both"/>
        <w:rPr>
          <w:rStyle w:val="Strong"/>
          <w:rFonts w:ascii="Traditional Arabic" w:hAnsi="Traditional Arabic" w:cs="Traditional Arabic"/>
          <w:sz w:val="32"/>
          <w:szCs w:val="32"/>
          <w:rtl/>
        </w:rPr>
      </w:pPr>
      <w:r w:rsidRPr="00D40A2F">
        <w:rPr>
          <w:rStyle w:val="Strong"/>
          <w:rFonts w:ascii="Traditional Arabic" w:hAnsi="Traditional Arabic" w:cs="Traditional Arabic"/>
          <w:sz w:val="32"/>
          <w:szCs w:val="32"/>
          <w:rtl/>
        </w:rPr>
        <w:t>عن عبد الله بن حوالة قال: قال رسول الله صلى الله عليه وسلم</w:t>
      </w:r>
      <w:r>
        <w:rPr>
          <w:rStyle w:val="Strong"/>
          <w:rFonts w:ascii="Traditional Arabic" w:hAnsi="Traditional Arabic" w:cs="Traditional Arabic"/>
          <w:sz w:val="32"/>
          <w:szCs w:val="32"/>
          <w:rtl/>
        </w:rPr>
        <w:t>:</w:t>
      </w:r>
      <w:r w:rsidRPr="00D40A2F">
        <w:rPr>
          <w:rStyle w:val="Strong"/>
          <w:rFonts w:ascii="Traditional Arabic" w:hAnsi="Traditional Arabic" w:cs="Traditional Arabic"/>
          <w:sz w:val="32"/>
          <w:szCs w:val="32"/>
          <w:rtl/>
        </w:rPr>
        <w:t>" ستجندون أجناداً؛ جنداً بالشام، وجنداً بالعراق، وجنداً باليمن ". قال عبد الله: فقمت فقلت: خِرْ لي يا رسول الله! فقال: " عليكم بالشام .. فإن الله عز وجل قد تكفل لي بالشام وأهله</w:t>
      </w:r>
      <w:r>
        <w:rPr>
          <w:rStyle w:val="Strong"/>
          <w:rFonts w:ascii="Traditional Arabic" w:hAnsi="Traditional Arabic" w:cs="Traditional Arabic" w:hint="cs"/>
          <w:sz w:val="32"/>
          <w:szCs w:val="32"/>
          <w:rtl/>
        </w:rPr>
        <w:t>".</w:t>
      </w:r>
      <w:r w:rsidRPr="00D40A2F">
        <w:rPr>
          <w:rStyle w:val="Strong"/>
          <w:rFonts w:ascii="Traditional Arabic" w:hAnsi="Traditional Arabic" w:cs="Traditional Arabic"/>
          <w:sz w:val="32"/>
          <w:szCs w:val="32"/>
        </w:rPr>
        <w:t xml:space="preserve"> </w:t>
      </w:r>
    </w:p>
    <w:p w:rsidR="00D40A2F" w:rsidRPr="00D40A2F" w:rsidRDefault="00D40A2F" w:rsidP="00D40A2F">
      <w:pPr>
        <w:pStyle w:val="NoSpacing"/>
        <w:bidi/>
        <w:ind w:firstLine="720"/>
        <w:jc w:val="both"/>
        <w:rPr>
          <w:rStyle w:val="Strong"/>
          <w:rFonts w:ascii="Traditional Arabic" w:hAnsi="Traditional Arabic" w:cs="Traditional Arabic"/>
          <w:sz w:val="32"/>
          <w:szCs w:val="32"/>
          <w:rtl/>
        </w:rPr>
      </w:pPr>
      <w:r w:rsidRPr="00D40A2F">
        <w:rPr>
          <w:rStyle w:val="Strong"/>
          <w:rFonts w:ascii="Traditional Arabic" w:hAnsi="Traditional Arabic" w:cs="Traditional Arabic"/>
          <w:sz w:val="32"/>
          <w:szCs w:val="32"/>
          <w:rtl/>
        </w:rPr>
        <w:t xml:space="preserve">قال ربيعة: سمعت أبا إدريس يحدث بهذا الحديث، يقول: ومن تكفل الله به فلا ضيعة </w:t>
      </w:r>
      <w:r>
        <w:rPr>
          <w:rStyle w:val="Strong"/>
          <w:rFonts w:ascii="Traditional Arabic" w:hAnsi="Traditional Arabic" w:cs="Traditional Arabic"/>
          <w:sz w:val="32"/>
          <w:szCs w:val="32"/>
          <w:rtl/>
        </w:rPr>
        <w:t>علي</w:t>
      </w:r>
      <w:r>
        <w:rPr>
          <w:rStyle w:val="Strong"/>
          <w:rFonts w:ascii="Traditional Arabic" w:hAnsi="Traditional Arabic" w:cs="Traditional Arabic" w:hint="cs"/>
          <w:sz w:val="32"/>
          <w:szCs w:val="32"/>
          <w:rtl/>
        </w:rPr>
        <w:t>ه.</w:t>
      </w:r>
      <w:r w:rsidRPr="00D40A2F">
        <w:rPr>
          <w:rStyle w:val="Strong"/>
          <w:rFonts w:ascii="Traditional Arabic" w:hAnsi="Traditional Arabic" w:cs="Traditional Arabic"/>
          <w:sz w:val="32"/>
          <w:szCs w:val="32"/>
        </w:rPr>
        <w:t xml:space="preserve">  </w:t>
      </w:r>
    </w:p>
    <w:p w:rsidR="00D40A2F" w:rsidRPr="00D40A2F" w:rsidRDefault="00D40A2F" w:rsidP="00D40A2F">
      <w:pPr>
        <w:pStyle w:val="NoSpacing"/>
        <w:bidi/>
        <w:jc w:val="both"/>
        <w:rPr>
          <w:rStyle w:val="Strong"/>
          <w:rFonts w:ascii="Traditional Arabic" w:hAnsi="Traditional Arabic" w:cs="Traditional Arabic"/>
          <w:sz w:val="32"/>
          <w:szCs w:val="32"/>
          <w:rtl/>
        </w:rPr>
      </w:pPr>
      <w:r w:rsidRPr="00D40A2F">
        <w:rPr>
          <w:rStyle w:val="Strong"/>
          <w:rFonts w:ascii="Traditional Arabic" w:hAnsi="Traditional Arabic" w:cs="Traditional Arabic"/>
          <w:sz w:val="32"/>
          <w:szCs w:val="32"/>
        </w:rPr>
        <w:tab/>
      </w:r>
      <w:r w:rsidRPr="00D40A2F">
        <w:rPr>
          <w:rStyle w:val="Strong"/>
          <w:rFonts w:ascii="Traditional Arabic" w:hAnsi="Traditional Arabic" w:cs="Traditional Arabic"/>
          <w:sz w:val="32"/>
          <w:szCs w:val="32"/>
          <w:rtl/>
        </w:rPr>
        <w:t>وقال صلى الله عليه وسلم:" يا طوبى للشام، يا طوبى للشام، يا طوبى للشام! قالوا: يا رسول الله وبم ذلك؟ قال:" تلك ملائكة الله باسطوا أجنحتهم على الشام</w:t>
      </w:r>
      <w:r>
        <w:rPr>
          <w:rStyle w:val="Strong"/>
          <w:rFonts w:ascii="Traditional Arabic" w:hAnsi="Traditional Arabic" w:cs="Traditional Arabic" w:hint="cs"/>
          <w:sz w:val="32"/>
          <w:szCs w:val="32"/>
          <w:rtl/>
        </w:rPr>
        <w:t xml:space="preserve"> ".</w:t>
      </w:r>
      <w:r w:rsidRPr="00D40A2F">
        <w:rPr>
          <w:rStyle w:val="Strong"/>
          <w:rFonts w:ascii="Traditional Arabic" w:hAnsi="Traditional Arabic" w:cs="Traditional Arabic"/>
          <w:sz w:val="32"/>
          <w:szCs w:val="32"/>
        </w:rPr>
        <w:t xml:space="preserve"> </w:t>
      </w:r>
    </w:p>
    <w:p w:rsidR="00D40A2F" w:rsidRPr="00D40A2F" w:rsidRDefault="00D40A2F" w:rsidP="00D40A2F">
      <w:pPr>
        <w:pStyle w:val="NoSpacing"/>
        <w:bidi/>
        <w:ind w:firstLine="720"/>
        <w:jc w:val="both"/>
        <w:rPr>
          <w:rStyle w:val="Strong"/>
          <w:rFonts w:ascii="Traditional Arabic" w:hAnsi="Traditional Arabic" w:cs="Traditional Arabic"/>
          <w:sz w:val="32"/>
          <w:szCs w:val="32"/>
          <w:rtl/>
        </w:rPr>
      </w:pPr>
      <w:r w:rsidRPr="00D40A2F">
        <w:rPr>
          <w:rStyle w:val="Strong"/>
          <w:rFonts w:ascii="Traditional Arabic" w:hAnsi="Traditional Arabic" w:cs="Traditional Arabic"/>
          <w:sz w:val="32"/>
          <w:szCs w:val="32"/>
          <w:rtl/>
        </w:rPr>
        <w:t>وقال صلى الله عليه وسلم:" إني رأيت عمود الكتاب انتزع من تحت وسادتي فنظرت فإذا هو نور ساطع عُمِد به إلى الشام، ألا إن الإيمان إذا وقعت الفتن بالشام</w:t>
      </w:r>
      <w:r w:rsidRPr="00D40A2F">
        <w:rPr>
          <w:rStyle w:val="Strong"/>
          <w:rFonts w:ascii="Traditional Arabic" w:hAnsi="Traditional Arabic" w:cs="Traditional Arabic"/>
          <w:sz w:val="32"/>
          <w:szCs w:val="32"/>
        </w:rPr>
        <w:t xml:space="preserve"> </w:t>
      </w:r>
      <w:r>
        <w:rPr>
          <w:rStyle w:val="Strong"/>
          <w:rFonts w:ascii="Traditional Arabic" w:hAnsi="Traditional Arabic" w:cs="Traditional Arabic" w:hint="cs"/>
          <w:sz w:val="32"/>
          <w:szCs w:val="32"/>
          <w:rtl/>
        </w:rPr>
        <w:t>".</w:t>
      </w:r>
      <w:r w:rsidRPr="00D40A2F">
        <w:rPr>
          <w:rStyle w:val="Strong"/>
          <w:rFonts w:ascii="Traditional Arabic" w:hAnsi="Traditional Arabic" w:cs="Traditional Arabic"/>
          <w:sz w:val="32"/>
          <w:szCs w:val="32"/>
        </w:rPr>
        <w:t xml:space="preserve"> </w:t>
      </w:r>
    </w:p>
    <w:p w:rsidR="00D40A2F" w:rsidRPr="00D40A2F" w:rsidRDefault="00D40A2F" w:rsidP="00D40A2F">
      <w:pPr>
        <w:pStyle w:val="NoSpacing"/>
        <w:bidi/>
        <w:ind w:firstLine="720"/>
        <w:jc w:val="both"/>
        <w:rPr>
          <w:rStyle w:val="Strong"/>
          <w:rFonts w:ascii="Traditional Arabic" w:hAnsi="Traditional Arabic" w:cs="Traditional Arabic"/>
          <w:sz w:val="32"/>
          <w:szCs w:val="32"/>
          <w:rtl/>
        </w:rPr>
      </w:pPr>
      <w:r w:rsidRPr="00D40A2F">
        <w:rPr>
          <w:rStyle w:val="Strong"/>
          <w:rFonts w:ascii="Traditional Arabic" w:hAnsi="Traditional Arabic" w:cs="Traditional Arabic"/>
          <w:sz w:val="32"/>
          <w:szCs w:val="32"/>
          <w:rtl/>
        </w:rPr>
        <w:t>وقال صلى الله عليه وسلم: "إذا فسد أهل الشام فلا خير فيكم ". مفهوم المخالفة يقضي بأن أهل الشام إذا صلحوا، فالخير كل الخير في الأمة .. فالشام بالنسبة للأمة زاوية الانطلاق في الفساد والاصلاح .. فكما أن فساد الأمة مبعثه من فساد الشام، كذلك صلاح الأمة مبعثه من الشام، وهو مرهون بصلاح أهل الشام</w:t>
      </w:r>
      <w:r>
        <w:rPr>
          <w:rStyle w:val="Strong"/>
          <w:rFonts w:ascii="Traditional Arabic" w:hAnsi="Traditional Arabic" w:cs="Traditional Arabic"/>
          <w:sz w:val="32"/>
          <w:szCs w:val="32"/>
        </w:rPr>
        <w:t>.</w:t>
      </w:r>
      <w:bookmarkStart w:id="0" w:name="_GoBack"/>
      <w:bookmarkEnd w:id="0"/>
    </w:p>
    <w:p w:rsidR="00D40A2F" w:rsidRPr="00D40A2F" w:rsidRDefault="00D40A2F" w:rsidP="00D40A2F">
      <w:pPr>
        <w:pStyle w:val="NoSpacing"/>
        <w:bidi/>
        <w:ind w:firstLine="720"/>
        <w:jc w:val="both"/>
        <w:rPr>
          <w:rStyle w:val="Strong"/>
          <w:rFonts w:ascii="Traditional Arabic" w:hAnsi="Traditional Arabic" w:cs="Traditional Arabic"/>
          <w:sz w:val="32"/>
          <w:szCs w:val="32"/>
          <w:rtl/>
        </w:rPr>
      </w:pPr>
      <w:r w:rsidRPr="00D40A2F">
        <w:rPr>
          <w:rStyle w:val="Strong"/>
          <w:rFonts w:ascii="Traditional Arabic" w:hAnsi="Traditional Arabic" w:cs="Traditional Arabic"/>
          <w:sz w:val="32"/>
          <w:szCs w:val="32"/>
          <w:rtl/>
        </w:rPr>
        <w:t xml:space="preserve">وقال صلى الله عليه وسلم:" لن تبرح هذه الأمة منصورين أينما اتجهوا، لا يضرهم من خذلهم من الناس حتى يأتي أمر الله وهم بالشام ". فإن لم تكن الطائفة المنصورة </w:t>
      </w:r>
      <w:r w:rsidR="00CA1A38">
        <w:rPr>
          <w:rStyle w:val="Strong"/>
          <w:rFonts w:ascii="Traditional Arabic" w:hAnsi="Traditional Arabic" w:cs="Traditional Arabic" w:hint="cs"/>
          <w:sz w:val="32"/>
          <w:szCs w:val="32"/>
          <w:rtl/>
        </w:rPr>
        <w:t xml:space="preserve">محصورة </w:t>
      </w:r>
      <w:r w:rsidRPr="00D40A2F">
        <w:rPr>
          <w:rStyle w:val="Strong"/>
          <w:rFonts w:ascii="Traditional Arabic" w:hAnsi="Traditional Arabic" w:cs="Traditional Arabic"/>
          <w:sz w:val="32"/>
          <w:szCs w:val="32"/>
          <w:rtl/>
        </w:rPr>
        <w:t xml:space="preserve">في الشام </w:t>
      </w:r>
      <w:r w:rsidR="00CA1A38">
        <w:rPr>
          <w:rStyle w:val="Strong"/>
          <w:rFonts w:ascii="Traditional Arabic" w:hAnsi="Traditional Arabic" w:cs="Traditional Arabic" w:hint="cs"/>
          <w:sz w:val="32"/>
          <w:szCs w:val="32"/>
          <w:rtl/>
        </w:rPr>
        <w:t xml:space="preserve">وأهله </w:t>
      </w:r>
      <w:r w:rsidRPr="00D40A2F">
        <w:rPr>
          <w:rStyle w:val="Strong"/>
          <w:rFonts w:ascii="Traditional Arabic" w:hAnsi="Traditional Arabic" w:cs="Traditional Arabic"/>
          <w:sz w:val="32"/>
          <w:szCs w:val="32"/>
          <w:rtl/>
        </w:rPr>
        <w:t>.. فهي ــ بنص هذا الحديث ــ لا تخلو من وجود الطائفة المنصورة الظاهرة، التي لا يضرها من خذلها من الناس</w:t>
      </w:r>
      <w:r>
        <w:rPr>
          <w:rStyle w:val="Strong"/>
          <w:rFonts w:ascii="Traditional Arabic" w:hAnsi="Traditional Arabic" w:cs="Traditional Arabic" w:hint="cs"/>
          <w:sz w:val="32"/>
          <w:szCs w:val="32"/>
          <w:rtl/>
        </w:rPr>
        <w:t xml:space="preserve">. </w:t>
      </w:r>
    </w:p>
    <w:p w:rsidR="00D40A2F" w:rsidRPr="00D40A2F" w:rsidRDefault="00D40A2F" w:rsidP="00D40A2F">
      <w:pPr>
        <w:pStyle w:val="NoSpacing"/>
        <w:bidi/>
        <w:ind w:firstLine="720"/>
        <w:jc w:val="both"/>
        <w:rPr>
          <w:rStyle w:val="Strong"/>
          <w:rFonts w:ascii="Traditional Arabic" w:hAnsi="Traditional Arabic" w:cs="Traditional Arabic"/>
          <w:sz w:val="32"/>
          <w:szCs w:val="32"/>
          <w:rtl/>
        </w:rPr>
      </w:pPr>
      <w:r w:rsidRPr="00D40A2F">
        <w:rPr>
          <w:rStyle w:val="Strong"/>
          <w:rFonts w:ascii="Traditional Arabic" w:hAnsi="Traditional Arabic" w:cs="Traditional Arabic"/>
          <w:sz w:val="32"/>
          <w:szCs w:val="32"/>
          <w:rtl/>
        </w:rPr>
        <w:lastRenderedPageBreak/>
        <w:t>وعن عبد الله بن جوالة أنه قال: يا رسول الله اكتب لي بلداً أكون فيه، فلو أعلم أنك تبقى لم أختر على قربك. قال: عليك بالشام، عليك بالشام، عليك بالشام. فلما رأى النبي صلى الله عليه وسلم كراهيته للشام قال: هل تدرون ما يقول الله عز وجل؟ يقول: أنت صفوتي من بلادي أُدخل فيك خيرتي من عبادي.. ورأيت ليلة أُسري بي عموداً أبيض كأنه لؤلؤ تحمله الملائكة، قلت: ما تحملون؟ قالوا: نحمل عمود الإسلام، أُمرنا أن نضعه بالشام</w:t>
      </w:r>
      <w:r>
        <w:rPr>
          <w:rStyle w:val="Strong"/>
          <w:rFonts w:ascii="Traditional Arabic" w:hAnsi="Traditional Arabic" w:cs="Traditional Arabic"/>
          <w:sz w:val="32"/>
          <w:szCs w:val="32"/>
        </w:rPr>
        <w:t xml:space="preserve"> </w:t>
      </w:r>
      <w:r>
        <w:rPr>
          <w:rStyle w:val="Strong"/>
          <w:rFonts w:ascii="Traditional Arabic" w:hAnsi="Traditional Arabic" w:cs="Traditional Arabic" w:hint="cs"/>
          <w:sz w:val="32"/>
          <w:szCs w:val="32"/>
          <w:rtl/>
        </w:rPr>
        <w:t>".</w:t>
      </w:r>
    </w:p>
    <w:p w:rsidR="00D40A2F" w:rsidRPr="00D40A2F" w:rsidRDefault="00D40A2F" w:rsidP="00D40A2F">
      <w:pPr>
        <w:pStyle w:val="NoSpacing"/>
        <w:bidi/>
        <w:ind w:firstLine="720"/>
        <w:jc w:val="both"/>
        <w:rPr>
          <w:rStyle w:val="Strong"/>
          <w:rFonts w:ascii="Traditional Arabic" w:hAnsi="Traditional Arabic" w:cs="Traditional Arabic"/>
          <w:sz w:val="32"/>
          <w:szCs w:val="32"/>
          <w:rtl/>
        </w:rPr>
      </w:pPr>
      <w:r w:rsidRPr="00D40A2F">
        <w:rPr>
          <w:rStyle w:val="Strong"/>
          <w:rFonts w:ascii="Traditional Arabic" w:hAnsi="Traditional Arabic" w:cs="Traditional Arabic"/>
          <w:sz w:val="32"/>
          <w:szCs w:val="32"/>
          <w:rtl/>
        </w:rPr>
        <w:t>وقال صلى الله عليه وسلم:" إني رأيت الملائكة في المنام أخذوا عمود الكتاب، فعمدوا به إلى الشام، فإذا وقعت الفتن فإن الإيمان بالشام</w:t>
      </w:r>
      <w:r w:rsidRPr="00D40A2F">
        <w:rPr>
          <w:rStyle w:val="Strong"/>
          <w:rFonts w:ascii="Traditional Arabic" w:hAnsi="Traditional Arabic" w:cs="Traditional Arabic"/>
          <w:sz w:val="32"/>
          <w:szCs w:val="32"/>
        </w:rPr>
        <w:t xml:space="preserve"> </w:t>
      </w:r>
      <w:r>
        <w:rPr>
          <w:rStyle w:val="Strong"/>
          <w:rFonts w:ascii="Traditional Arabic" w:hAnsi="Traditional Arabic" w:cs="Traditional Arabic" w:hint="cs"/>
          <w:sz w:val="32"/>
          <w:szCs w:val="32"/>
          <w:rtl/>
        </w:rPr>
        <w:t>".</w:t>
      </w:r>
    </w:p>
    <w:p w:rsidR="00D40A2F" w:rsidRPr="00D40A2F" w:rsidRDefault="00D40A2F" w:rsidP="00D40A2F">
      <w:pPr>
        <w:pStyle w:val="NoSpacing"/>
        <w:bidi/>
        <w:ind w:firstLine="720"/>
        <w:jc w:val="both"/>
        <w:rPr>
          <w:rStyle w:val="Strong"/>
          <w:rFonts w:ascii="Traditional Arabic" w:hAnsi="Traditional Arabic" w:cs="Traditional Arabic"/>
          <w:sz w:val="32"/>
          <w:szCs w:val="32"/>
          <w:rtl/>
        </w:rPr>
      </w:pPr>
      <w:r w:rsidRPr="00D40A2F">
        <w:rPr>
          <w:rStyle w:val="Strong"/>
          <w:rFonts w:ascii="Traditional Arabic" w:hAnsi="Traditional Arabic" w:cs="Traditional Arabic"/>
          <w:sz w:val="32"/>
          <w:szCs w:val="32"/>
          <w:rtl/>
        </w:rPr>
        <w:t>وقال صلى الله عليه وسلم:" عِقر دار المؤمنين بالشام</w:t>
      </w:r>
      <w:r>
        <w:rPr>
          <w:rStyle w:val="Strong"/>
          <w:rFonts w:ascii="Traditional Arabic" w:hAnsi="Traditional Arabic" w:cs="Traditional Arabic" w:hint="cs"/>
          <w:sz w:val="32"/>
          <w:szCs w:val="32"/>
          <w:rtl/>
        </w:rPr>
        <w:t xml:space="preserve"> ".</w:t>
      </w:r>
      <w:r w:rsidRPr="00D40A2F">
        <w:rPr>
          <w:rStyle w:val="Strong"/>
          <w:rFonts w:ascii="Traditional Arabic" w:hAnsi="Traditional Arabic" w:cs="Traditional Arabic"/>
          <w:sz w:val="32"/>
          <w:szCs w:val="32"/>
        </w:rPr>
        <w:t xml:space="preserve"> </w:t>
      </w:r>
    </w:p>
    <w:p w:rsidR="00EA2412" w:rsidRDefault="00D40A2F" w:rsidP="00D40A2F">
      <w:pPr>
        <w:pStyle w:val="NoSpacing"/>
        <w:bidi/>
        <w:ind w:firstLine="720"/>
        <w:jc w:val="both"/>
        <w:rPr>
          <w:rStyle w:val="Strong"/>
          <w:rFonts w:ascii="Traditional Arabic" w:hAnsi="Traditional Arabic" w:cs="Traditional Arabic"/>
          <w:sz w:val="32"/>
          <w:szCs w:val="32"/>
          <w:rtl/>
        </w:rPr>
      </w:pPr>
      <w:r w:rsidRPr="00D40A2F">
        <w:rPr>
          <w:rStyle w:val="Strong"/>
          <w:rFonts w:ascii="Traditional Arabic" w:hAnsi="Traditional Arabic" w:cs="Traditional Arabic"/>
          <w:sz w:val="32"/>
          <w:szCs w:val="32"/>
          <w:rtl/>
        </w:rPr>
        <w:t xml:space="preserve">فهذه بعض منح الله تعالى للشام، ولأهل الشام .. وهذه بعض توجيهات ووصايا الحبيب صلى الله عليه وسلم في الشام، وأهل الشام .. </w:t>
      </w:r>
      <w:r w:rsidR="00711A3F">
        <w:rPr>
          <w:rStyle w:val="Strong"/>
          <w:rFonts w:ascii="Traditional Arabic" w:hAnsi="Traditional Arabic" w:cs="Traditional Arabic" w:hint="cs"/>
          <w:sz w:val="32"/>
          <w:szCs w:val="32"/>
          <w:rtl/>
        </w:rPr>
        <w:t xml:space="preserve">وهذا هو اختيار النبي صلى الله عليه وسلم لأصحابه، والمؤمنين من بعدهم .. </w:t>
      </w:r>
      <w:r w:rsidRPr="00D40A2F">
        <w:rPr>
          <w:rStyle w:val="Strong"/>
          <w:rFonts w:ascii="Traditional Arabic" w:hAnsi="Traditional Arabic" w:cs="Traditional Arabic"/>
          <w:sz w:val="32"/>
          <w:szCs w:val="32"/>
          <w:rtl/>
        </w:rPr>
        <w:t>وقد خاب وخسر، وانتكس من ناصب أهل الشام ومجاهديهم الحرب والعداوات .. وقد أفلح وفاز من ألزم نفسه غرز أهل الشام ومجاهديهم!</w:t>
      </w:r>
      <w:r>
        <w:rPr>
          <w:rStyle w:val="Strong"/>
          <w:rFonts w:ascii="Traditional Arabic" w:hAnsi="Traditional Arabic" w:cs="Traditional Arabic" w:hint="cs"/>
          <w:sz w:val="32"/>
          <w:szCs w:val="32"/>
          <w:rtl/>
        </w:rPr>
        <w:t xml:space="preserve"> </w:t>
      </w:r>
    </w:p>
    <w:p w:rsidR="00530F03" w:rsidRDefault="00530F03" w:rsidP="00530F03">
      <w:pPr>
        <w:pStyle w:val="NoSpacing"/>
        <w:bidi/>
        <w:ind w:firstLine="720"/>
        <w:jc w:val="both"/>
        <w:rPr>
          <w:rStyle w:val="Strong"/>
          <w:rFonts w:ascii="Traditional Arabic" w:hAnsi="Traditional Arabic" w:cs="Traditional Arabic"/>
          <w:sz w:val="32"/>
          <w:szCs w:val="32"/>
          <w:rtl/>
        </w:rPr>
      </w:pPr>
    </w:p>
    <w:p w:rsidR="00530F03" w:rsidRPr="00D9205E" w:rsidRDefault="00530F03" w:rsidP="00530F03">
      <w:pPr>
        <w:pStyle w:val="NoSpacing"/>
        <w:bidi/>
        <w:ind w:firstLine="720"/>
        <w:jc w:val="center"/>
        <w:rPr>
          <w:rStyle w:val="Strong"/>
          <w:rFonts w:ascii="Traditional Arabic" w:hAnsi="Traditional Arabic" w:cs="Traditional Arabic"/>
          <w:sz w:val="32"/>
          <w:szCs w:val="32"/>
          <w:rtl/>
        </w:rPr>
      </w:pPr>
      <w:r w:rsidRPr="00D9205E">
        <w:rPr>
          <w:rStyle w:val="Strong"/>
          <w:rFonts w:ascii="Traditional Arabic" w:hAnsi="Traditional Arabic" w:cs="Traditional Arabic" w:hint="cs"/>
          <w:sz w:val="32"/>
          <w:szCs w:val="32"/>
          <w:rtl/>
        </w:rPr>
        <w:t>عبد المنعم مصطفى حليمة</w:t>
      </w:r>
    </w:p>
    <w:p w:rsidR="00530F03" w:rsidRPr="00D9205E" w:rsidRDefault="00530F03" w:rsidP="00530F03">
      <w:pPr>
        <w:pStyle w:val="NoSpacing"/>
        <w:bidi/>
        <w:ind w:firstLine="720"/>
        <w:jc w:val="center"/>
        <w:rPr>
          <w:rStyle w:val="Strong"/>
          <w:rFonts w:ascii="Traditional Arabic" w:hAnsi="Traditional Arabic" w:cs="Traditional Arabic"/>
          <w:sz w:val="32"/>
          <w:szCs w:val="32"/>
          <w:rtl/>
        </w:rPr>
      </w:pPr>
      <w:r w:rsidRPr="00D9205E">
        <w:rPr>
          <w:rStyle w:val="Strong"/>
          <w:rFonts w:ascii="Traditional Arabic" w:hAnsi="Traditional Arabic" w:cs="Traditional Arabic" w:hint="cs"/>
          <w:sz w:val="32"/>
          <w:szCs w:val="32"/>
          <w:rtl/>
        </w:rPr>
        <w:t>" أبو بصير الطرطوسي "</w:t>
      </w:r>
    </w:p>
    <w:p w:rsidR="00FE09C3" w:rsidRPr="00D9205E" w:rsidRDefault="00D9205E" w:rsidP="00FE09C3">
      <w:pPr>
        <w:pStyle w:val="NoSpacing"/>
        <w:bidi/>
        <w:ind w:firstLine="720"/>
        <w:jc w:val="center"/>
        <w:rPr>
          <w:rFonts w:ascii="Traditional Arabic" w:hAnsi="Traditional Arabic" w:cs="Traditional Arabic"/>
          <w:b/>
          <w:bCs/>
          <w:sz w:val="32"/>
          <w:szCs w:val="32"/>
          <w:rtl/>
        </w:rPr>
      </w:pPr>
      <w:r w:rsidRPr="00D9205E">
        <w:rPr>
          <w:rFonts w:ascii="Traditional Arabic" w:hAnsi="Traditional Arabic" w:cs="Traditional Arabic" w:hint="cs"/>
          <w:b/>
          <w:bCs/>
          <w:sz w:val="32"/>
          <w:szCs w:val="32"/>
          <w:rtl/>
        </w:rPr>
        <w:t xml:space="preserve">1/4/1435 ـــ 1/2/2014 </w:t>
      </w:r>
    </w:p>
    <w:p w:rsidR="00D9205E" w:rsidRPr="00D9205E" w:rsidRDefault="00CA1A38" w:rsidP="00D9205E">
      <w:pPr>
        <w:pStyle w:val="NoSpacing"/>
        <w:bidi/>
        <w:ind w:firstLine="720"/>
        <w:jc w:val="center"/>
        <w:rPr>
          <w:rFonts w:ascii="Traditional Arabic" w:hAnsi="Traditional Arabic" w:cs="Traditional Arabic"/>
          <w:b/>
          <w:bCs/>
          <w:sz w:val="32"/>
          <w:szCs w:val="32"/>
          <w:lang w:val="en-US" w:bidi="ar-EG"/>
        </w:rPr>
      </w:pPr>
      <w:hyperlink r:id="rId5" w:history="1">
        <w:r w:rsidR="00D9205E" w:rsidRPr="00D9205E">
          <w:rPr>
            <w:rStyle w:val="Hyperlink"/>
            <w:rFonts w:ascii="Traditional Arabic" w:hAnsi="Traditional Arabic" w:cs="Traditional Arabic"/>
            <w:b/>
            <w:bCs/>
            <w:sz w:val="32"/>
            <w:szCs w:val="32"/>
            <w:lang w:val="en-US" w:bidi="ar-EG"/>
          </w:rPr>
          <w:t>www.abubaseer.bizland</w:t>
        </w:r>
      </w:hyperlink>
    </w:p>
    <w:p w:rsidR="00D9205E" w:rsidRPr="00D9205E" w:rsidRDefault="00D9205E" w:rsidP="00D9205E">
      <w:pPr>
        <w:pStyle w:val="NoSpacing"/>
        <w:bidi/>
        <w:ind w:firstLine="720"/>
        <w:jc w:val="center"/>
        <w:rPr>
          <w:rFonts w:ascii="Traditional Arabic" w:hAnsi="Traditional Arabic" w:cs="Traditional Arabic"/>
          <w:b/>
          <w:bCs/>
          <w:sz w:val="32"/>
          <w:szCs w:val="32"/>
          <w:lang w:val="en-US" w:bidi="ar-EG"/>
        </w:rPr>
      </w:pPr>
    </w:p>
    <w:p w:rsidR="00D9205E" w:rsidRPr="00D9205E" w:rsidRDefault="00CA1A38" w:rsidP="00D9205E">
      <w:pPr>
        <w:pStyle w:val="NoSpacing"/>
        <w:bidi/>
        <w:ind w:firstLine="720"/>
        <w:jc w:val="center"/>
        <w:rPr>
          <w:rFonts w:ascii="Traditional Arabic" w:hAnsi="Traditional Arabic" w:cs="Traditional Arabic"/>
          <w:b/>
          <w:bCs/>
          <w:sz w:val="32"/>
          <w:szCs w:val="32"/>
          <w:lang w:val="en-US" w:bidi="ar-EG"/>
        </w:rPr>
      </w:pPr>
      <w:hyperlink r:id="rId6" w:history="1">
        <w:r w:rsidR="00D9205E" w:rsidRPr="00D9205E">
          <w:rPr>
            <w:rStyle w:val="Hyperlink"/>
            <w:rFonts w:ascii="Traditional Arabic" w:hAnsi="Traditional Arabic" w:cs="Traditional Arabic"/>
            <w:b/>
            <w:bCs/>
            <w:sz w:val="32"/>
            <w:szCs w:val="32"/>
            <w:lang w:val="en-US" w:bidi="ar-EG"/>
          </w:rPr>
          <w:t>www.altartosi.net</w:t>
        </w:r>
      </w:hyperlink>
      <w:r w:rsidR="00D9205E" w:rsidRPr="00D9205E">
        <w:rPr>
          <w:rFonts w:ascii="Traditional Arabic" w:hAnsi="Traditional Arabic" w:cs="Traditional Arabic"/>
          <w:b/>
          <w:bCs/>
          <w:sz w:val="32"/>
          <w:szCs w:val="32"/>
          <w:lang w:val="en-US" w:bidi="ar-EG"/>
        </w:rPr>
        <w:t xml:space="preserve"> </w:t>
      </w:r>
    </w:p>
    <w:sectPr w:rsidR="00D9205E" w:rsidRPr="00D920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A2F"/>
    <w:rsid w:val="000912EA"/>
    <w:rsid w:val="000C42EA"/>
    <w:rsid w:val="00483B5F"/>
    <w:rsid w:val="00530F03"/>
    <w:rsid w:val="00711A3F"/>
    <w:rsid w:val="00CA1A38"/>
    <w:rsid w:val="00D40A2F"/>
    <w:rsid w:val="00D9205E"/>
    <w:rsid w:val="00EA2412"/>
    <w:rsid w:val="00F84F08"/>
    <w:rsid w:val="00FE09C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40A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40A2F"/>
    <w:rPr>
      <w:i/>
      <w:iCs/>
    </w:rPr>
  </w:style>
  <w:style w:type="character" w:styleId="Strong">
    <w:name w:val="Strong"/>
    <w:basedOn w:val="DefaultParagraphFont"/>
    <w:uiPriority w:val="22"/>
    <w:qFormat/>
    <w:rsid w:val="00D40A2F"/>
    <w:rPr>
      <w:b/>
      <w:bCs/>
    </w:rPr>
  </w:style>
  <w:style w:type="paragraph" w:styleId="Quote">
    <w:name w:val="Quote"/>
    <w:basedOn w:val="Normal"/>
    <w:next w:val="Normal"/>
    <w:link w:val="QuoteChar"/>
    <w:uiPriority w:val="29"/>
    <w:qFormat/>
    <w:rsid w:val="00D40A2F"/>
    <w:rPr>
      <w:i/>
      <w:iCs/>
      <w:color w:val="000000" w:themeColor="text1"/>
    </w:rPr>
  </w:style>
  <w:style w:type="character" w:customStyle="1" w:styleId="QuoteChar">
    <w:name w:val="Quote Char"/>
    <w:basedOn w:val="DefaultParagraphFont"/>
    <w:link w:val="Quote"/>
    <w:uiPriority w:val="29"/>
    <w:rsid w:val="00D40A2F"/>
    <w:rPr>
      <w:i/>
      <w:iCs/>
      <w:color w:val="000000" w:themeColor="text1"/>
    </w:rPr>
  </w:style>
  <w:style w:type="character" w:customStyle="1" w:styleId="Heading1Char">
    <w:name w:val="Heading 1 Char"/>
    <w:basedOn w:val="DefaultParagraphFont"/>
    <w:link w:val="Heading1"/>
    <w:uiPriority w:val="9"/>
    <w:rsid w:val="00D40A2F"/>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D40A2F"/>
    <w:pPr>
      <w:spacing w:after="0" w:line="240" w:lineRule="auto"/>
    </w:pPr>
  </w:style>
  <w:style w:type="character" w:styleId="Hyperlink">
    <w:name w:val="Hyperlink"/>
    <w:basedOn w:val="DefaultParagraphFont"/>
    <w:uiPriority w:val="99"/>
    <w:unhideWhenUsed/>
    <w:rsid w:val="00D920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40A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40A2F"/>
    <w:rPr>
      <w:i/>
      <w:iCs/>
    </w:rPr>
  </w:style>
  <w:style w:type="character" w:styleId="Strong">
    <w:name w:val="Strong"/>
    <w:basedOn w:val="DefaultParagraphFont"/>
    <w:uiPriority w:val="22"/>
    <w:qFormat/>
    <w:rsid w:val="00D40A2F"/>
    <w:rPr>
      <w:b/>
      <w:bCs/>
    </w:rPr>
  </w:style>
  <w:style w:type="paragraph" w:styleId="Quote">
    <w:name w:val="Quote"/>
    <w:basedOn w:val="Normal"/>
    <w:next w:val="Normal"/>
    <w:link w:val="QuoteChar"/>
    <w:uiPriority w:val="29"/>
    <w:qFormat/>
    <w:rsid w:val="00D40A2F"/>
    <w:rPr>
      <w:i/>
      <w:iCs/>
      <w:color w:val="000000" w:themeColor="text1"/>
    </w:rPr>
  </w:style>
  <w:style w:type="character" w:customStyle="1" w:styleId="QuoteChar">
    <w:name w:val="Quote Char"/>
    <w:basedOn w:val="DefaultParagraphFont"/>
    <w:link w:val="Quote"/>
    <w:uiPriority w:val="29"/>
    <w:rsid w:val="00D40A2F"/>
    <w:rPr>
      <w:i/>
      <w:iCs/>
      <w:color w:val="000000" w:themeColor="text1"/>
    </w:rPr>
  </w:style>
  <w:style w:type="character" w:customStyle="1" w:styleId="Heading1Char">
    <w:name w:val="Heading 1 Char"/>
    <w:basedOn w:val="DefaultParagraphFont"/>
    <w:link w:val="Heading1"/>
    <w:uiPriority w:val="9"/>
    <w:rsid w:val="00D40A2F"/>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D40A2F"/>
    <w:pPr>
      <w:spacing w:after="0" w:line="240" w:lineRule="auto"/>
    </w:pPr>
  </w:style>
  <w:style w:type="character" w:styleId="Hyperlink">
    <w:name w:val="Hyperlink"/>
    <w:basedOn w:val="DefaultParagraphFont"/>
    <w:uiPriority w:val="99"/>
    <w:unhideWhenUsed/>
    <w:rsid w:val="00D920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ltartosi.net" TargetMode="External"/><Relationship Id="rId5" Type="http://schemas.openxmlformats.org/officeDocument/2006/relationships/hyperlink" Target="http://www.abubaseer.bizlan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466</Words>
  <Characters>2659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Abdulmonem</dc:creator>
  <cp:lastModifiedBy>Abdulmonem</cp:lastModifiedBy>
  <cp:revision>13</cp:revision>
  <dcterms:created xsi:type="dcterms:W3CDTF">2014-01-31T21:24:00Z</dcterms:created>
  <dcterms:modified xsi:type="dcterms:W3CDTF">2014-02-01T07:46:00Z</dcterms:modified>
</cp:coreProperties>
</file>